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PJ2023-PEC-JP-Legal-20231011</w:t>
      </w:r>
    </w:p>
    <w:p>
      <w:pPr>
        <w:jc w:val="center"/>
        <w:spacing w:line="240" w:lineRule="auto"/>
      </w:pPr>
      <w:r>
        <w:rPr>
          <w:sz w:val="36"/>
          <w:szCs w:val="36"/>
        </w:rPr>
        <w:t xml:space="preserve">GRI 2-27 Compliance with laws and regulations</w:t>
      </w:r>
    </w:p>
    <w:p>
      <w:pPr/>
      <w:r>
        <w:rPr/>
        <w:t xml:space="preserve"/>
      </w:r>
    </w:p>
    <w:p>
      <w:pPr>
        <w:spacing w:line="240" w:lineRule="auto"/>
      </w:pPr>
      <w:r>
        <w:rPr>
          <w:sz w:val="28"/>
          <w:szCs w:val="28"/>
          <w:b w:val="1"/>
          <w:bCs w:val="1"/>
          <w:u w:val="single"/>
        </w:rPr>
        <w:t xml:space="preserve">Regulatory Compliance (GRI 2-27, GRI 417-3)
Please describe the total number of significant regulatory compliance incidents that occurred during the reporting period. This includes non-monetary sanction incidents, such as warnings, corrections, etc. (Please break down as follows: incidents resulting in fines, incidents subject to non-monetary sanctions).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Incidents Subject to Fines in 2023</w:t>
            </w:r>
          </w:p>
        </w:tc>
        <w:tc>
          <w:tcPr>
            <w:tcW w:w="1800" w:type="dxa"/>
          </w:tcPr>
          <w:p>
            <w:pPr>
              <w:jc w:val="center"/>
              <w:spacing w:line="240" w:lineRule="auto"/>
            </w:pPr>
            <w:r>
              <w:rPr>
                <w:sz w:val="24"/>
                <w:szCs w:val="24"/>
                <w:b w:val="1"/>
                <w:bCs w:val="1"/>
              </w:rPr>
              <w:t xml:space="preserve">Number of Incidents Subject to Non-Monetary Sanctions in 2023</w:t>
            </w:r>
          </w:p>
        </w:tc>
        <w:tc>
          <w:tcPr>
            <w:tcW w:w="1800" w:type="dxa"/>
          </w:tcPr>
          <w:p>
            <w:pPr>
              <w:jc w:val="center"/>
              <w:spacing w:line="240" w:lineRule="auto"/>
            </w:pPr>
            <w:r>
              <w:rPr>
                <w:sz w:val="24"/>
                <w:szCs w:val="24"/>
                <w:b w:val="1"/>
                <w:bCs w:val="1"/>
              </w:rPr>
              <w:t xml:space="preserve">Please provide details.</w:t>
            </w:r>
          </w:p>
        </w:tc>
      </w:tr>
    </w:tbl>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Total Number and Amount of Regulatory Fines Paid During the Reporting Period (Please break down as follows: fines for violations that occurred during the reporting period, fines for violations that occurred in previous reporting periods).
If there are such incidents, please provide details in the following table:</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Fines for Violations That Occurred During the Reporting Period (2023)(USD))</w:t>
            </w:r>
          </w:p>
        </w:tc>
        <w:tc>
          <w:tcPr>
            <w:tcW w:w="1800" w:type="dxa"/>
          </w:tcPr>
          <w:p>
            <w:pPr>
              <w:jc w:val="center"/>
              <w:spacing w:line="240" w:lineRule="auto"/>
            </w:pPr>
            <w:r>
              <w:rPr>
                <w:sz w:val="24"/>
                <w:szCs w:val="24"/>
                <w:b w:val="1"/>
                <w:bCs w:val="1"/>
              </w:rPr>
              <w:t xml:space="preserve">Fines for Violations That Occurred in Previous Reporting Periods (2020-2022) (NTD)</w:t>
            </w:r>
          </w:p>
        </w:tc>
        <w:tc>
          <w:tcPr>
            <w:tcW w:w="1800" w:type="dxa"/>
          </w:tcPr>
          <w:p>
            <w:pPr>
              <w:jc w:val="center"/>
              <w:spacing w:line="240" w:lineRule="auto"/>
            </w:pPr>
            <w:r>
              <w:rPr>
                <w:sz w:val="24"/>
                <w:szCs w:val="24"/>
                <w:b w:val="1"/>
                <w:bCs w:val="1"/>
              </w:rPr>
              <w:t xml:space="preserve">Please provide explanations.</w:t>
            </w:r>
          </w:p>
        </w:tc>
      </w:tr>
    </w:tbl>
    <w:p>
      <w:pPr/>
      <w:r>
        <w:rPr/>
        <w:t xml:space="preserve"/>
      </w:r>
    </w:p>
    <w:p>
      <w:pPr>
        <w:spacing w:line="240" w:lineRule="auto"/>
      </w:pPr>
      <w:r>
        <w:rPr>
          <w:sz w:val="28"/>
          <w:szCs w:val="28"/>
          <w:b w:val="1"/>
          <w:bCs w:val="1"/>
          <w:u w:val="single"/>
        </w:rPr>
        <w:t xml:space="preserve">GRI 205-1 (Anti-Corruption) and GRI 206-1 (Anti-Competitive Behavior and Anti-Trust and Monopoly Behavior)
Please describe relevant policies and implementation status regarding 'no corruption events, no anti-competitive behavior, and no anti-trust and monopoly behavior.</w:t>
      </w:r>
    </w:p>
    <w:p>
      <w:pPr/>
      <w:r>
        <w:rPr/>
        <w:t xml:space="preserve"/>
      </w:r>
    </w:p>
    <w:p>
      <w:pPr>
        <w:spacing w:line="240" w:lineRule="auto"/>
      </w:pPr>
      <w:r>
        <w:rPr>
          <w:sz w:val="28"/>
          <w:szCs w:val="28"/>
          <w:b w:val="1"/>
          <w:bCs w:val="1"/>
          <w:u w:val="single"/>
        </w:rPr>
        <w:t xml:space="preserve">Please explain whether your company has received financial assistance from the government, and if so, what is the amount of the assistance? (GRI 201-4)</w:t>
      </w:r>
    </w:p>
    <w:p>
      <w:pPr/>
      <w:r>
        <w:rPr/>
        <w:t xml:space="preserve"/>
      </w:r>
    </w:p>
    <w:p>
      <w:pPr>
        <w:spacing w:line="240" w:lineRule="auto"/>
      </w:pPr>
      <w:r>
        <w:rPr>
          <w:sz w:val="28"/>
          <w:szCs w:val="28"/>
          <w:b w:val="1"/>
          <w:bCs w:val="1"/>
          <w:u w:val="single"/>
        </w:rPr>
        <w:t xml:space="preserve">Please explain company's tax policy and describe the tax governance and control framework. (GRI 207-1, GRI 207-2)</w:t>
      </w:r>
    </w:p>
    <w:p>
      <w:pPr/>
      <w:r>
        <w:rPr/>
        <w:t xml:space="preserve"/>
      </w:r>
    </w:p>
    <w:p>
      <w:pPr>
        <w:spacing w:line="240" w:lineRule="auto"/>
      </w:pPr>
      <w:r>
        <w:rPr>
          <w:sz w:val="28"/>
          <w:szCs w:val="28"/>
          <w:b w:val="1"/>
          <w:bCs w:val="1"/>
          <w:u w:val="single"/>
        </w:rPr>
        <w:t xml:space="preserve">Please explain how your company communicates its tax issues with stakeholders. (GRI 207-3)</w:t>
      </w:r>
    </w:p>
    <w:p>
      <w:pPr/>
      <w:r>
        <w:rPr/>
        <w:t xml:space="preserve"/>
      </w:r>
    </w:p>
    <w:p>
      <w:pPr>
        <w:spacing w:line="240" w:lineRule="auto"/>
      </w:pPr>
      <w:r>
        <w:rPr>
          <w:sz w:val="28"/>
          <w:szCs w:val="28"/>
          <w:b w:val="1"/>
          <w:bCs w:val="1"/>
          <w:u w:val="single"/>
        </w:rPr>
        <w:t xml:space="preserve">Please fill out the following table regarding tax jurisdiction disclosures (GRI 207-4).</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Please provide information</w:t>
            </w:r>
          </w:p>
        </w:tc>
      </w:tr>
    </w:tbl>
    <w:p>
      <w:pPr/>
      <w:r>
        <w:rPr/>
        <w:t xml:space="preserve"/>
      </w:r>
    </w:p>
    <w:p>
      <w:pPr>
        <w:spacing w:line="240" w:lineRule="auto"/>
      </w:pPr>
      <w:r>
        <w:rPr>
          <w:sz w:val="28"/>
          <w:szCs w:val="28"/>
          <w:b w:val="1"/>
          <w:bCs w:val="1"/>
          <w:u w:val="single"/>
        </w:rPr>
        <w:t xml:space="preserve">Please provide supporting documents.</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1.5.2 Codes of Conduct</w:t>
      </w:r>
    </w:p>
    <w:p>
      <w:pPr/>
      <w:r>
        <w:rPr/>
        <w:t xml:space="preserve"/>
      </w:r>
    </w:p>
    <w:p>
      <w:pPr>
        <w:spacing w:line="240" w:lineRule="auto"/>
      </w:pPr>
      <w:r>
        <w:rPr>
          <w:sz w:val="28"/>
          <w:szCs w:val="28"/>
          <w:b w:val="1"/>
          <w:bCs w:val="1"/>
          <w:u w:val="single"/>
        </w:rPr>
        <w:t xml:space="preserve">Which of the following aspects are covered by your codes of conduct? 
Our codes of conduct specifically include the following:
</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Codes of Conduct: Coverage</w:t>
      </w:r>
    </w:p>
    <w:p>
      <w:pPr/>
      <w:r>
        <w:rPr/>
        <w:t xml:space="preserve"/>
      </w:r>
    </w:p>
    <w:p>
      <w:pPr>
        <w:spacing w:line="240" w:lineRule="auto"/>
      </w:pPr>
      <w:r>
        <w:rPr>
          <w:sz w:val="28"/>
          <w:szCs w:val="28"/>
          <w:b w:val="1"/>
          <w:bCs w:val="1"/>
          <w:u w:val="single"/>
        </w:rPr>
        <w:t xml:space="preserve">Please complete the following table related to coverage of your codes of conduct, and whether or not written or digital acknowledgement has been obtained and training has been provided in the past three years.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Digital acknowledgement been obtained in the past 3 years</w:t>
            </w:r>
          </w:p>
        </w:tc>
        <w:tc>
          <w:tcPr>
            <w:tcW w:w="1800" w:type="dxa"/>
          </w:tcPr>
          <w:p>
            <w:pPr>
              <w:jc w:val="center"/>
              <w:spacing w:line="240" w:lineRule="auto"/>
            </w:pPr>
            <w:r>
              <w:rPr>
                <w:sz w:val="24"/>
                <w:szCs w:val="24"/>
                <w:b w:val="1"/>
                <w:bCs w:val="1"/>
              </w:rPr>
              <w:t xml:space="preserve">Training has been provided in the past 3 years</w:t>
            </w:r>
          </w:p>
        </w:tc>
        <w:tc>
          <w:tcPr>
            <w:tcW w:w="1800" w:type="dxa"/>
          </w:tcPr>
          <w:p>
            <w:pPr>
              <w:jc w:val="center"/>
              <w:spacing w:line="240" w:lineRule="auto"/>
            </w:pPr>
            <w:r>
              <w:rPr>
                <w:sz w:val="24"/>
                <w:szCs w:val="24"/>
                <w:b w:val="1"/>
                <w:bCs w:val="1"/>
              </w:rPr>
              <w:t xml:space="preserve">Coverage (%)</w:t>
            </w:r>
          </w:p>
        </w:tc>
        <w:tc>
          <w:tcPr>
            <w:tcW w:w="1800" w:type="dxa"/>
          </w:tcPr>
          <w:p>
            <w:pPr>
              <w:jc w:val="center"/>
              <w:spacing w:line="240" w:lineRule="auto"/>
            </w:pPr>
            <w:r>
              <w:rPr>
                <w:sz w:val="24"/>
                <w:szCs w:val="24"/>
                <w:b w:val="1"/>
                <w:bCs w:val="1"/>
              </w:rPr>
              <w:t xml:space="preserve">Written/Digital Acknowledgement (%)</w:t>
            </w:r>
          </w:p>
        </w:tc>
        <w:tc>
          <w:tcPr>
            <w:tcW w:w="1800" w:type="dxa"/>
          </w:tcPr>
          <w:p>
            <w:pPr>
              <w:jc w:val="center"/>
              <w:spacing w:line="240" w:lineRule="auto"/>
            </w:pPr>
            <w:r>
              <w:rPr>
                <w:sz w:val="24"/>
                <w:szCs w:val="24"/>
                <w:b w:val="1"/>
                <w:bCs w:val="1"/>
              </w:rPr>
              <w:t xml:space="preserve">Training Provided (%)</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1.5.3 Corruption &amp; Bribery</w:t>
      </w:r>
    </w:p>
    <w:p>
      <w:pPr/>
      <w:r>
        <w:rPr/>
        <w:t xml:space="preserve"/>
      </w:r>
    </w:p>
    <w:p>
      <w:pPr>
        <w:spacing w:line="240" w:lineRule="auto"/>
      </w:pPr>
      <w:r>
        <w:rPr>
          <w:sz w:val="28"/>
          <w:szCs w:val="28"/>
          <w:b w:val="1"/>
          <w:bCs w:val="1"/>
          <w:u w:val="single"/>
        </w:rPr>
        <w:t xml:space="preserve">Which of the following aspects are covered by your anti-corruption and bribery policy?
Our anti-corruption and bribery policy includes the following:</w:t>
      </w:r>
    </w:p>
    <w:p>
      <w:pPr>
        <w:spacing w:line="240" w:lineRule="auto"/>
      </w:pPr>
      <w:r>
        <w:rPr/>
        <w:t xml:space="preserve">答案：</w:t>
      </w:r>
    </w:p>
    <w:p>
      <w:pPr/>
      <w:r>
        <w:rPr/>
        <w:t xml:space="preserve"/>
      </w:r>
    </w:p>
    <w:p>
      <w:pPr>
        <w:spacing w:line="240" w:lineRule="auto"/>
      </w:pPr>
      <w:r>
        <w:rPr>
          <w:sz w:val="28"/>
          <w:szCs w:val="28"/>
          <w:b w:val="1"/>
          <w:bCs w:val="1"/>
          <w:u w:val="single"/>
        </w:rPr>
        <w:t xml:space="preserve">Other (please specify) </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UNGC CoP Anti-Corruption</w:t>
      </w:r>
    </w:p>
    <w:p>
      <w:pPr/>
      <w:r>
        <w:rPr/>
        <w:t xml:space="preserve"/>
      </w:r>
    </w:p>
    <w:p>
      <w:pPr>
        <w:spacing w:line="240" w:lineRule="auto"/>
      </w:pPr>
      <w:r>
        <w:rPr>
          <w:sz w:val="28"/>
          <w:szCs w:val="28"/>
          <w:b w:val="1"/>
          <w:bCs w:val="1"/>
          <w:u w:val="single"/>
        </w:rPr>
        <w:t xml:space="preserve">Anti-corruptionCommitment
AC1. Does the company have an anti-corruption compliance programme?
</w:t>
      </w:r>
    </w:p>
    <w:p>
      <w:pPr>
        <w:spacing w:line="240" w:lineRule="auto"/>
      </w:pPr>
      <w:r>
        <w:rPr>
          <w:sz w:val="22"/>
          <w:szCs w:val="22"/>
        </w:rPr>
        <w:t xml:space="preserve">- GRI Disclosure 3-3-c (2021) for the topic GRI 205 (2016)
(Select One)
</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If respondent answers 'yes' in AC1, the below question will be displayed.				
AC1.1. If yes, in what year was this programme last reviewed? (YYYY)				
</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AC2. Does your company have policies and recommendations for employees on how to act in case of doubt and/or in situations that may represent a conflict of interest, e.g. with regard to gifts and hospitality, donations, sponsorship, or interactions with public officials?</w:t>
      </w:r>
    </w:p>
    <w:p>
      <w:pPr>
        <w:spacing w:line="240" w:lineRule="auto"/>
      </w:pPr>
      <w:r>
        <w:rPr>
          <w:sz w:val="22"/>
          <w:szCs w:val="22"/>
        </w:rPr>
        <w:t xml:space="preserve">- (Select One)</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Prevention
AC3. Who receives training on anti-corruption and integrity?
</w:t>
      </w:r>
    </w:p>
    <w:p>
      <w:pPr>
        <w:spacing w:line="240" w:lineRule="auto"/>
      </w:pPr>
      <w:r>
        <w:rPr>
          <w:sz w:val="22"/>
          <w:szCs w:val="22"/>
        </w:rPr>
        <w:t xml:space="preserve">WEF Common Metrics; GRI Disclosure 205-2 (2016)
(Select all that apply)
</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If respondent answers any option in AC3 besides 'No training provided', the below question will be displayed for each chosen category. For the user, options would be visible only for the categories selected in AC3.
AC3.1. How often is such training provided?
</w:t>
      </w:r>
    </w:p>
    <w:p>
      <w:pPr>
        <w:spacing w:line="240" w:lineRule="auto"/>
      </w:pPr>
      <w:r>
        <w:rPr>
          <w:sz w:val="22"/>
          <w:szCs w:val="22"/>
        </w:rPr>
        <w:t xml:space="preserve">- (Matrix – Select one answer option per line)</w:t>
      </w:r>
    </w:p>
    <w:p>
      <w:pPr>
        <w:spacing w:line="240" w:lineRule="auto"/>
      </w:pPr>
      <w:r>
        <w:rPr>
          <w:sz w:val="28"/>
          <w:szCs w:val="28"/>
        </w:rPr>
        <w:t xml:space="preserve">    Select employees</w:t>
      </w:r>
    </w:p>
    <w:p>
      <w:pPr>
        <w:spacing w:line="240" w:lineRule="auto"/>
      </w:pPr>
      <w:r>
        <w:rPr/>
        <w:t xml:space="preserve">      答案：</w:t>
      </w:r>
    </w:p>
    <w:p>
      <w:pPr>
        <w:spacing w:line="240" w:lineRule="auto"/>
      </w:pPr>
      <w:r>
        <w:rPr>
          <w:sz w:val="28"/>
          <w:szCs w:val="28"/>
        </w:rPr>
        <w:t xml:space="preserve">    All employees</w:t>
      </w:r>
    </w:p>
    <w:p>
      <w:pPr>
        <w:spacing w:line="240" w:lineRule="auto"/>
      </w:pPr>
      <w:r>
        <w:rPr/>
        <w:t xml:space="preserve">      答案：</w:t>
      </w:r>
    </w:p>
    <w:p>
      <w:pPr>
        <w:spacing w:line="240" w:lineRule="auto"/>
      </w:pPr>
      <w:r>
        <w:rPr>
          <w:sz w:val="28"/>
          <w:szCs w:val="28"/>
        </w:rPr>
        <w:t xml:space="preserve">    Contractors</w:t>
      </w:r>
    </w:p>
    <w:p>
      <w:pPr>
        <w:spacing w:line="240" w:lineRule="auto"/>
      </w:pPr>
      <w:r>
        <w:rPr/>
        <w:t xml:space="preserve">      答案：</w:t>
      </w:r>
    </w:p>
    <w:p>
      <w:pPr>
        <w:spacing w:line="240" w:lineRule="auto"/>
      </w:pPr>
      <w:r>
        <w:rPr>
          <w:sz w:val="28"/>
          <w:szCs w:val="28"/>
        </w:rPr>
        <w:t xml:space="preserve">    Direct suppliers of the organization</w:t>
      </w:r>
    </w:p>
    <w:p>
      <w:pPr>
        <w:spacing w:line="240" w:lineRule="auto"/>
      </w:pPr>
      <w:r>
        <w:rPr/>
        <w:t xml:space="preserve">      答案：</w:t>
      </w:r>
    </w:p>
    <w:p>
      <w:pPr>
        <w:spacing w:line="240" w:lineRule="auto"/>
      </w:pPr>
      <w:r>
        <w:rPr>
          <w:sz w:val="28"/>
          <w:szCs w:val="28"/>
        </w:rPr>
        <w:t xml:space="preserve">    Indirect suppliers of the organization </w:t>
      </w:r>
    </w:p>
    <w:p>
      <w:pPr>
        <w:spacing w:line="240" w:lineRule="auto"/>
      </w:pPr>
      <w:r>
        <w:rPr/>
        <w:t xml:space="preserve">      答案：</w:t>
      </w:r>
    </w:p>
    <w:p>
      <w:pPr>
        <w:spacing w:line="240" w:lineRule="auto"/>
      </w:pPr>
      <w:r>
        <w:rPr>
          <w:sz w:val="28"/>
          <w:szCs w:val="28"/>
        </w:rPr>
        <w:t xml:space="preserve">    Other – such as partners, clients, etc.</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Performance
AC5. Please report the company's total number and nature of incidents of corruption during the reporting year.
</w:t>
      </w:r>
    </w:p>
    <w:p>
      <w:pPr>
        <w:spacing w:line="240" w:lineRule="auto"/>
      </w:pPr>
      <w:r>
        <w:rPr>
          <w:sz w:val="22"/>
          <w:szCs w:val="22"/>
        </w:rPr>
        <w:t xml:space="preserve">- GRI Disclosure 205-3 (2016); WEF Common Metrics; ISAR D.2.1
- (Matrix – Text Boxes with option for Unknown or N/A)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incident(s) (Please describe the nature of the incidents in the text box below)</w:t>
            </w:r>
          </w:p>
        </w:tc>
        <w:tc>
          <w:tcPr>
            <w:tcW w:w="1800" w:type="dxa"/>
          </w:tcPr>
          <w:p>
            <w:pPr>
              <w:jc w:val="center"/>
              <w:spacing w:line="240" w:lineRule="auto"/>
            </w:pPr>
            <w:r>
              <w:rPr>
                <w:sz w:val="24"/>
                <w:szCs w:val="24"/>
                <w:b w:val="1"/>
                <w:bCs w:val="1"/>
              </w:rPr>
              <w:t xml:space="preserve">Unknown</w:t>
            </w:r>
          </w:p>
        </w:tc>
        <w:tc>
          <w:tcPr>
            <w:tcW w:w="1800" w:type="dxa"/>
          </w:tcPr>
          <w:p>
            <w:pPr>
              <w:jc w:val="center"/>
              <w:spacing w:line="240" w:lineRule="auto"/>
            </w:pPr>
            <w:r>
              <w:rPr>
                <w:sz w:val="24"/>
                <w:szCs w:val="24"/>
                <w:b w:val="1"/>
                <w:bCs w:val="1"/>
              </w:rPr>
              <w:t xml:space="preserve">Choose to not disclose</w:t>
            </w:r>
          </w:p>
        </w:tc>
      </w:tr>
    </w:tbl>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Response and Reporting
AC6. Within the reporting period, what measures has the company taken to address suspected incidents of corruption independently or in response to a dispute or investigation by a government regulator?
</w:t>
      </w:r>
    </w:p>
    <w:p>
      <w:pPr>
        <w:spacing w:line="240" w:lineRule="auto"/>
      </w:pPr>
      <w:r>
        <w:rPr>
          <w:sz w:val="22"/>
          <w:szCs w:val="22"/>
        </w:rPr>
        <w:t xml:space="preserve">- GRI Disclosure 3-3-d (2021) for the topic GRI 205 (2016).; Reporting Guidance on the10th Principle Against Anti-corruption – B3
- (Select all that apply)
</w:t>
      </w:r>
    </w:p>
    <w:p>
      <w:pPr>
        <w:spacing w:line="240" w:lineRule="auto"/>
      </w:pPr>
      <w:r>
        <w:rPr/>
        <w:t xml:space="preserve">答案：</w:t>
      </w:r>
    </w:p>
    <w:p>
      <w:pPr/>
      <w:r>
        <w:rPr/>
        <w:t xml:space="preserve"/>
      </w:r>
    </w:p>
    <w:p>
      <w:pPr>
        <w:spacing w:line="240" w:lineRule="auto"/>
      </w:pPr>
      <w:r>
        <w:rPr>
          <w:sz w:val="28"/>
          <w:szCs w:val="28"/>
          <w:b w:val="1"/>
          <w:bCs w:val="1"/>
          <w:u w:val="single"/>
        </w:rPr>
        <w:t xml:space="preserve"> Other (Please provide additional information) </w:t>
      </w:r>
    </w:p>
    <w:p>
      <w:pPr/>
      <w:r>
        <w:rPr/>
        <w:t xml:space="preserve"/>
      </w:r>
    </w:p>
    <w:p>
      <w:pPr>
        <w:spacing w:line="240" w:lineRule="auto"/>
      </w:pPr>
      <w:r>
        <w:rPr>
          <w:sz w:val="28"/>
          <w:szCs w:val="28"/>
          <w:b w:val="1"/>
          <w:bCs w:val="1"/>
          <w:u w:val="single"/>
        </w:rPr>
        <w:t xml:space="preserve">AC7. Does your company engage in collective action against corruption?
</w:t>
      </w:r>
    </w:p>
    <w:p>
      <w:pPr>
        <w:spacing w:line="240" w:lineRule="auto"/>
      </w:pPr>
      <w:r>
        <w:rPr>
          <w:sz w:val="22"/>
          <w:szCs w:val="22"/>
        </w:rPr>
        <w:t xml:space="preserve">- GRI Disclosure 3-3-d (2021) for the topic GRI 205 (2016)
- (Select One)</w:t>
      </w:r>
    </w:p>
    <w:p>
      <w:pPr/>
      <w:r>
        <w:rPr/>
        <w:t xml:space="preserve"/>
      </w:r>
    </w:p>
    <w:p>
      <w:pPr>
        <w:spacing w:line="240" w:lineRule="auto"/>
      </w:pPr>
      <w:r>
        <w:rPr>
          <w:sz w:val="28"/>
          <w:szCs w:val="28"/>
          <w:b w:val="1"/>
          <w:bCs w:val="1"/>
          <w:u w:val="single"/>
        </w:rPr>
        <w:t xml:space="preserve">Yes (Please explain) </w:t>
      </w:r>
    </w:p>
    <w:p>
      <w:pPr/>
      <w:r>
        <w:rPr/>
        <w:t xml:space="preserve"/>
      </w:r>
    </w:p>
    <w:p>
      <w:pPr>
        <w:spacing w:line="240" w:lineRule="auto"/>
      </w:pPr>
      <w:r>
        <w:rPr>
          <w:sz w:val="28"/>
          <w:szCs w:val="28"/>
          <w:b w:val="1"/>
          <w:bCs w:val="1"/>
          <w:u w:val="single"/>
        </w:rPr>
        <w:t xml:space="preserve">AC8. Briefly describe additional relevant practical actions the company has taken during the reporting period and/or plans to take to implement the anti-corruption principle, including any challenges faced and actions taken towards prevention and/or remediation.
</w:t>
      </w:r>
    </w:p>
    <w:p>
      <w:pPr>
        <w:spacing w:line="240" w:lineRule="auto"/>
      </w:pPr>
      <w:r>
        <w:rPr>
          <w:sz w:val="22"/>
          <w:szCs w:val="22"/>
        </w:rPr>
        <w:t xml:space="preserve">GRI Disclosures 3-3-c and 3-3-d (2021) for the topic GRI 205 (2016)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1.5.4 Codes of Conduct: Systems/ Procedures</w:t>
      </w:r>
    </w:p>
    <w:p>
      <w:pPr/>
      <w:r>
        <w:rPr/>
        <w:t xml:space="preserve"/>
      </w:r>
    </w:p>
    <w:p>
      <w:pPr>
        <w:spacing w:line="240" w:lineRule="auto"/>
      </w:pPr>
      <w:r>
        <w:rPr>
          <w:sz w:val="28"/>
          <w:szCs w:val="28"/>
          <w:b w:val="1"/>
          <w:bCs w:val="1"/>
          <w:u w:val="single"/>
        </w:rPr>
        <w:t xml:space="preserve">What mechanisms are in place to assure effective implementation of your company's codes of conduct (e.g. compliance system)? Please provide supporting evidence.</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Anti-Competitive Practices</w:t>
      </w:r>
    </w:p>
    <w:p>
      <w:pPr/>
      <w:r>
        <w:rPr/>
        <w:t xml:space="preserve"/>
      </w:r>
    </w:p>
    <w:p>
      <w:pPr>
        <w:spacing w:line="240" w:lineRule="auto"/>
      </w:pPr>
      <w:r>
        <w:rPr>
          <w:sz w:val="28"/>
          <w:szCs w:val="28"/>
          <w:b w:val="1"/>
          <w:bCs w:val="1"/>
          <w:u w:val="single"/>
        </w:rPr>
        <w:t xml:space="preserve">Please indicate the amount of fines and settlements (excluding legal fees) incurred in the last 4 fiscal years related to anti-trust/anti-competitive practices and the number of currently pending investigations against your company. For past cases, if you did not incur any fines in a given year, please enter a value of "0." 
Past Cases</w:t>
      </w:r>
    </w:p>
    <w:p>
      <w:pPr>
        <w:spacing w:line="240" w:lineRule="auto"/>
      </w:pPr>
      <w:r>
        <w:rPr>
          <w:sz w:val="22"/>
          <w:szCs w:val="22"/>
        </w:rPr>
        <w:t xml:space="preserve">Fines and settlements (USD)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Ongoing Cases and Contingent Liabilities
Is your company currently involved in any ongoing investigations related to anti-competitive practices?
</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Corruption &amp; Bribery Cases</w:t>
      </w:r>
    </w:p>
    <w:p>
      <w:pPr/>
      <w:r>
        <w:rPr/>
        <w:t xml:space="preserve"/>
      </w:r>
    </w:p>
    <w:p>
      <w:pPr>
        <w:spacing w:line="240" w:lineRule="auto"/>
      </w:pPr>
      <w:r>
        <w:rPr>
          <w:sz w:val="28"/>
          <w:szCs w:val="28"/>
          <w:b w:val="1"/>
          <w:bCs w:val="1"/>
          <w:u w:val="single"/>
        </w:rPr>
        <w:t xml:space="preserve">Please indicate the number of substantiated cases of corruption and bribery in the last four fiscal years as well as the number of ongoing external investigations by local or international authorities. For past cases, if you did not incur any fines and settlements in a given year, please enter a value of "0." For ongoing cases, if you do not have any ongoing external investigation, please select the appropriate "no" option.
Past Cases</w:t>
      </w:r>
    </w:p>
    <w:p>
      <w:pPr>
        <w:spacing w:line="240" w:lineRule="auto"/>
      </w:pPr>
      <w:r>
        <w:rPr>
          <w:sz w:val="22"/>
          <w:szCs w:val="22"/>
        </w:rPr>
        <w:t xml:space="preserve">Corruption &amp; bribery cases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Ongoing Cases 
Is your company currently involved in any ongoing external investigations related to corruption &amp; bribery?
</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1.5.5 Reporting on breaches</w:t>
      </w:r>
    </w:p>
    <w:p>
      <w:pPr/>
      <w:r>
        <w:rPr/>
        <w:t xml:space="preserve"/>
      </w:r>
    </w:p>
    <w:p>
      <w:pPr>
        <w:spacing w:line="240" w:lineRule="auto"/>
      </w:pPr>
      <w:r>
        <w:rPr>
          <w:sz w:val="28"/>
          <w:szCs w:val="28"/>
          <w:b w:val="1"/>
          <w:bCs w:val="1"/>
          <w:u w:val="single"/>
        </w:rPr>
        <w:t xml:space="preserve">Does your company publicly report on breaches (e.g. Corruption, Discrimination etc.) against your codes of conduct/ethics?</w:t>
      </w:r>
    </w:p>
    <w:p>
      <w:pPr>
        <w:spacing w:line="240" w:lineRule="auto"/>
      </w:pPr>
      <w:r>
        <w:rPr/>
        <w:t xml:space="preserve">答案：</w:t>
      </w:r>
    </w:p>
    <w:p>
      <w:pPr/>
      <w:r>
        <w:rPr/>
        <w:t xml:space="preserve"/>
      </w:r>
    </w:p>
    <w:p>
      <w:pPr>
        <w:spacing w:line="240" w:lineRule="auto"/>
      </w:pPr>
      <w:r>
        <w:rPr>
          <w:sz w:val="28"/>
          <w:szCs w:val="28"/>
          <w:b w:val="1"/>
          <w:bCs w:val="1"/>
          <w:u w:val="single"/>
        </w:rPr>
        <w:t xml:space="preserve">We report on following areas: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breaches in FY 2022</w:t>
            </w:r>
          </w:p>
        </w:tc>
        <w:tc>
          <w:tcPr>
            <w:tcW w:w="1800" w:type="dxa"/>
          </w:tcPr>
          <w:p>
            <w:pPr>
              <w:jc w:val="center"/>
              <w:spacing w:line="240" w:lineRule="auto"/>
            </w:pPr>
            <w:r>
              <w:rPr>
                <w:sz w:val="24"/>
                <w:szCs w:val="24"/>
                <w:b w:val="1"/>
                <w:bCs w:val="1"/>
              </w:rPr>
              <w:t xml:space="preserve">Number of breaches in FY 2023</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1.11.2 Compliance to Regulatory Standards</w:t>
      </w:r>
    </w:p>
    <w:p>
      <w:pPr/>
      <w:r>
        <w:rPr/>
        <w:t xml:space="preserve"/>
      </w:r>
    </w:p>
    <w:p>
      <w:pPr>
        <w:spacing w:line="240" w:lineRule="auto"/>
      </w:pPr>
      <w:r>
        <w:rPr>
          <w:sz w:val="28"/>
          <w:szCs w:val="28"/>
          <w:b w:val="1"/>
          <w:bCs w:val="1"/>
          <w:u w:val="single"/>
        </w:rPr>
        <w:t xml:space="preserve">Has your company been subject to inspection by regulators and/or received any FDA Form 483 notices or FDA Warning Letters (or equivalent notices from other agencies) as a result of production plant inspections by regulatory authorities in the last four fiscal years (2020-2023)?
</w:t>
      </w:r>
    </w:p>
    <w:p>
      <w:pPr>
        <w:spacing w:line="240" w:lineRule="auto"/>
      </w:pPr>
      <w:r>
        <w:rPr/>
        <w:t xml:space="preserve">答案：</w:t>
      </w:r>
    </w:p>
    <w:p>
      <w:pPr/>
      <w:r>
        <w:rPr/>
        <w:t xml:space="preserve"/>
      </w:r>
    </w:p>
    <w:p>
      <w:pPr>
        <w:spacing w:line="240" w:lineRule="auto"/>
      </w:pPr>
      <w:r>
        <w:rPr>
          <w:sz w:val="28"/>
          <w:szCs w:val="28"/>
          <w:b w:val="1"/>
          <w:bCs w:val="1"/>
          <w:u w:val="single"/>
        </w:rPr>
        <w:t xml:space="preserve">Regulatory Agency Inspections (if any).</w:t>
      </w:r>
    </w:p>
    <w:p>
      <w:pPr>
        <w:spacing w:line="240" w:lineRule="auto"/>
      </w:pPr>
      <w:r>
        <w:rPr>
          <w:sz w:val="22"/>
          <w:szCs w:val="22"/>
        </w:rPr>
        <w:t xml:space="preserve">Yes, we have been subject to inspections by regulatory agencies in the last four years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Form 483 Observations
Please specify the type of warnings received, the revenues generated by the impacted facilities and the financial impact of production stoppages. If you did not have any Form 483 Observations, choose "No" at the appropriate level..
</w:t>
      </w:r>
    </w:p>
    <w:p>
      <w:pPr>
        <w:spacing w:line="240" w:lineRule="auto"/>
      </w:pPr>
      <w:r>
        <w:rPr>
          <w:sz w:val="22"/>
          <w:szCs w:val="22"/>
        </w:rPr>
        <w:t xml:space="preserve">Yes, we have been subject to inspections by regulatory agencies in the last four years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FDA Warning Letters
Please specify the type of warnings received, the revenues generated by the impacted facilities and the financial impact of production stoppages. If you did not have any FDA Warning Letters, choose "No" at the appropriate level..</w:t>
      </w:r>
    </w:p>
    <w:p>
      <w:pPr>
        <w:spacing w:line="240" w:lineRule="auto"/>
      </w:pPr>
      <w:r>
        <w:rPr>
          <w:sz w:val="22"/>
          <w:szCs w:val="22"/>
        </w:rPr>
        <w:t xml:space="preserve">Yes, we received FDA Warning Letters (or equivalent)</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3.6.4 Patent Filing Policy</w:t>
      </w:r>
    </w:p>
    <w:p>
      <w:pPr/>
      <w:r>
        <w:rPr/>
        <w:t xml:space="preserve"/>
      </w:r>
    </w:p>
    <w:p>
      <w:pPr>
        <w:spacing w:line="240" w:lineRule="auto"/>
      </w:pPr>
      <w:r>
        <w:rPr>
          <w:sz w:val="28"/>
          <w:szCs w:val="28"/>
          <w:b w:val="1"/>
          <w:bCs w:val="1"/>
          <w:u w:val="single"/>
        </w:rPr>
        <w:t xml:space="preserve">Does your company agree not to file or enforce patents for products used to treat diseases in scope of the Access to Medicines Index (ATMI) in Least Developed Countries (LDCs, as defined by the United Nations), Low Income Countries (LICs, as defined by the World Bank) and Lower-Middle-Income Countries (LMICs, as defined by the World Bank)?</w:t>
      </w:r>
    </w:p>
    <w:p>
      <w:pPr/>
      <w:r>
        <w:rPr/>
        <w:t xml:space="preserve"/>
      </w:r>
    </w:p>
    <w:p>
      <w:pPr>
        <w:spacing w:line="240" w:lineRule="auto"/>
      </w:pPr>
      <w:r>
        <w:rPr>
          <w:sz w:val="28"/>
          <w:szCs w:val="28"/>
          <w:b w:val="1"/>
          <w:bCs w:val="1"/>
          <w:u w:val="single"/>
        </w:rPr>
        <w:t xml:space="preserve">We commit not to patent or enforce patents on all Intellectual Property related to all products for diseases in scope of ATMI 2022.</w:t>
      </w:r>
    </w:p>
    <w:p>
      <w:pPr/>
      <w:r>
        <w:rPr/>
        <w:t xml:space="preserve"/>
      </w:r>
    </w:p>
    <w:p>
      <w:pPr>
        <w:spacing w:line="240" w:lineRule="auto"/>
      </w:pPr>
      <w:r>
        <w:rPr>
          <w:sz w:val="28"/>
          <w:szCs w:val="28"/>
          <w:b w:val="1"/>
          <w:bCs w:val="1"/>
          <w:u w:val="single"/>
        </w:rPr>
        <w:t xml:space="preserve">* Please provide a list of the LMIC countries in which you retain the right to enforce patents:</w:t>
      </w:r>
    </w:p>
    <w:p>
      <w:pPr/>
      <w:r>
        <w:rPr/>
        <w:t xml:space="preserve"/>
      </w:r>
    </w:p>
    <w:p>
      <w:pPr>
        <w:spacing w:line="240" w:lineRule="auto"/>
      </w:pPr>
      <w:r>
        <w:rPr>
          <w:sz w:val="28"/>
          <w:szCs w:val="28"/>
          <w:b w:val="1"/>
          <w:bCs w:val="1"/>
          <w:u w:val="single"/>
        </w:rPr>
        <w:t xml:space="preserve">We commit not to patent or enforce patents on Intellectual Property for a sub-set of products. Please indicate which regions fall under this commitment and provide supporting evidence:</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list the products you retain the right to enforce patents:</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3.9.1 Ethical Marketing Commitment</w:t>
      </w:r>
    </w:p>
    <w:p>
      <w:pPr/>
      <w:r>
        <w:rPr/>
        <w:t xml:space="preserve"/>
      </w:r>
    </w:p>
    <w:p>
      <w:pPr>
        <w:spacing w:line="240" w:lineRule="auto"/>
      </w:pPr>
      <w:r>
        <w:rPr>
          <w:sz w:val="28"/>
          <w:szCs w:val="28"/>
          <w:b w:val="1"/>
          <w:bCs w:val="1"/>
          <w:u w:val="single"/>
        </w:rPr>
        <w:t xml:space="preserve">Has your company implemented a publicly available worldwide Marketing and Sales Practices code? Please indicate where this information is available in your public reporting or corporate website.</w:t>
      </w:r>
    </w:p>
    <w:p>
      <w:pPr/>
      <w:r>
        <w:rPr/>
        <w:t xml:space="preserve"/>
      </w:r>
    </w:p>
    <w:p>
      <w:pPr>
        <w:spacing w:line="240" w:lineRule="auto"/>
      </w:pPr>
      <w:r>
        <w:rPr>
          <w:sz w:val="28"/>
          <w:szCs w:val="28"/>
          <w:b w:val="1"/>
          <w:bCs w:val="1"/>
          <w:u w:val="single"/>
        </w:rPr>
        <w:t xml:space="preserve">Yes, we have a publicly available policy for our commitments to ethical marketing, advertising and sales practices. The policy covers/contains the following:</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list the commitments and describe what they are .</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3.9.2 Ethical Marketing - Complaints Tracking</w:t>
      </w:r>
    </w:p>
    <w:p>
      <w:pPr/>
      <w:r>
        <w:rPr/>
        <w:t xml:space="preserve"/>
      </w:r>
    </w:p>
    <w:p>
      <w:pPr>
        <w:spacing w:line="240" w:lineRule="auto"/>
      </w:pPr>
      <w:r>
        <w:rPr>
          <w:sz w:val="28"/>
          <w:szCs w:val="28"/>
          <w:b w:val="1"/>
          <w:bCs w:val="1"/>
          <w:u w:val="single"/>
        </w:rPr>
        <w:t xml:space="preserve">Please provide the number of upheld regulatory and self-regulatory complaints concerning marketing and selling practices worldwide in the table below. If your company hasn’t received any regulatory or non- regulatory complaints in the last financial year, please fill in the table with "0".</w:t>
      </w:r>
    </w:p>
    <w:p>
      <w:pPr>
        <w:spacing w:line="240" w:lineRule="auto"/>
      </w:pPr>
      <w:r>
        <w:rPr>
          <w:sz w:val="22"/>
          <w:szCs w:val="22"/>
        </w:rPr>
        <w:t xml:space="preserve">Yes, we record the number and nature of upheld regulatory and self-regulatory complaints concerning marketing and selling practices worldwide.</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complaints in FY 2022</w:t>
            </w:r>
          </w:p>
        </w:tc>
        <w:tc>
          <w:tcPr>
            <w:tcW w:w="1800" w:type="dxa"/>
          </w:tcPr>
          <w:p>
            <w:pPr>
              <w:jc w:val="center"/>
              <w:spacing w:line="240" w:lineRule="auto"/>
            </w:pPr>
            <w:r>
              <w:rPr>
                <w:sz w:val="24"/>
                <w:szCs w:val="24"/>
                <w:b w:val="1"/>
                <w:bCs w:val="1"/>
              </w:rPr>
              <w:t xml:space="preserve">Number of complaints in 2023 YTD</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3.9.3 Direct-to-Consumer Marketing</w:t>
      </w:r>
    </w:p>
    <w:p>
      <w:pPr/>
      <w:r>
        <w:rPr/>
        <w:t xml:space="preserve"/>
      </w:r>
    </w:p>
    <w:p>
      <w:pPr>
        <w:spacing w:line="240" w:lineRule="auto"/>
      </w:pPr>
      <w:r>
        <w:rPr>
          <w:sz w:val="28"/>
          <w:szCs w:val="28"/>
          <w:b w:val="1"/>
          <w:bCs w:val="1"/>
          <w:u w:val="single"/>
        </w:rPr>
        <w:t xml:space="preserve">Please indicate your annual Direct-to-Consumer Marketing budget (USD)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supporting evidence:</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2023-10-11T12:47:14+08:00</dcterms:created>
  <dcterms:modified xsi:type="dcterms:W3CDTF">2023-10-11T12:47:14+08:00</dcterms:modified>
</cp:coreProperties>
</file>

<file path=docProps/custom.xml><?xml version="1.0" encoding="utf-8"?>
<Properties xmlns="http://schemas.openxmlformats.org/officeDocument/2006/custom-properties" xmlns:vt="http://schemas.openxmlformats.org/officeDocument/2006/docPropsVTypes"/>
</file>